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EDD1" w14:textId="77777777" w:rsidR="00E66ED6" w:rsidRDefault="00E66ED6">
      <w:r>
        <w:t>Velikonoční trhy</w:t>
      </w:r>
    </w:p>
    <w:p w14:paraId="717051F3" w14:textId="41B07BFD" w:rsidR="00996519" w:rsidRDefault="00374402">
      <w:r>
        <w:t>Dne 11.</w:t>
      </w:r>
      <w:r w:rsidR="00067AF2">
        <w:t xml:space="preserve"> </w:t>
      </w:r>
      <w:r>
        <w:t xml:space="preserve">4. se v areálu školy konaly Velikonoční trhy. Na akci se podílela celá škola. Přípravy probíhaly od rána, kdy se mezi pavilony školy umístily prodejní stánky, do nichž jednotlivé třídy 1., 2. stupně i družiny </w:t>
      </w:r>
      <w:r w:rsidR="00321E57">
        <w:t>nachysta</w:t>
      </w:r>
      <w:r>
        <w:t>ly vlastnoručně vyrobené výrobky</w:t>
      </w:r>
      <w:r w:rsidR="00321E57">
        <w:t xml:space="preserve"> s velikonoční tematikou</w:t>
      </w:r>
      <w:r>
        <w:t xml:space="preserve">. Mezi nejnavštěvovanější  patřila venkovní kavárna, jejíž provoz zajistili páťáci a na párek v rohlíku lákali </w:t>
      </w:r>
      <w:proofErr w:type="gramStart"/>
      <w:r>
        <w:t>kluci z 9.C.</w:t>
      </w:r>
      <w:proofErr w:type="gramEnd"/>
      <w:r>
        <w:t xml:space="preserve"> Návštěvníci trhů měli posezení zpříjemněné též hudebním vystoupením žáků, které si děti, stejně jako své výrobky, </w:t>
      </w:r>
      <w:r w:rsidR="00321E57">
        <w:t xml:space="preserve">pečlivě </w:t>
      </w:r>
      <w:r>
        <w:t xml:space="preserve">připravovali pod vedením svých paní učitelek a </w:t>
      </w:r>
      <w:r w:rsidR="00321E57">
        <w:t xml:space="preserve">pánů </w:t>
      </w:r>
      <w:r>
        <w:t>učitelů</w:t>
      </w:r>
      <w:r w:rsidR="00321E57">
        <w:t xml:space="preserve">. Výdělek z akce byl neuvěřitelných </w:t>
      </w:r>
      <w:r w:rsidR="00321E57" w:rsidRPr="0066199B">
        <w:rPr>
          <w:b/>
        </w:rPr>
        <w:t xml:space="preserve">50 </w:t>
      </w:r>
      <w:r w:rsidR="00067AF2" w:rsidRPr="0066199B">
        <w:rPr>
          <w:b/>
        </w:rPr>
        <w:t>89</w:t>
      </w:r>
      <w:r w:rsidR="00321E57" w:rsidRPr="0066199B">
        <w:rPr>
          <w:b/>
        </w:rPr>
        <w:t>0 Kč</w:t>
      </w:r>
      <w:r w:rsidR="00321E57">
        <w:t xml:space="preserve"> a půjde na pomoc dětem z Ukrajiny, které jsou v Týnci nad Sázavou. Děkujeme všem, kdo přišli a zakoupili si naše výrobky.</w:t>
      </w:r>
    </w:p>
    <w:p w14:paraId="7D04CE1C" w14:textId="4466CD01" w:rsidR="00321E57" w:rsidRDefault="00321E57">
      <w:r>
        <w:t xml:space="preserve">Viktorie </w:t>
      </w:r>
      <w:proofErr w:type="spellStart"/>
      <w:r>
        <w:t>Mergešová</w:t>
      </w:r>
      <w:proofErr w:type="spellEnd"/>
      <w:r>
        <w:t xml:space="preserve">, Tereza </w:t>
      </w:r>
      <w:proofErr w:type="spellStart"/>
      <w:proofErr w:type="gramStart"/>
      <w:r>
        <w:t>Mikitová</w:t>
      </w:r>
      <w:proofErr w:type="spellEnd"/>
      <w:r>
        <w:t xml:space="preserve"> / 7.B</w:t>
      </w:r>
      <w:proofErr w:type="gramEnd"/>
    </w:p>
    <w:p w14:paraId="36D3692B" w14:textId="67766D3C" w:rsidR="00067AF2" w:rsidRDefault="00067AF2">
      <w:bookmarkStart w:id="0" w:name="_GoBack"/>
      <w:bookmarkEnd w:id="0"/>
    </w:p>
    <w:p w14:paraId="093BAC9D" w14:textId="577313EE" w:rsidR="00067AF2" w:rsidRDefault="00067AF2" w:rsidP="00067AF2"/>
    <w:sectPr w:rsidR="0006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02"/>
    <w:rsid w:val="00067AF2"/>
    <w:rsid w:val="00321E57"/>
    <w:rsid w:val="00374402"/>
    <w:rsid w:val="0066199B"/>
    <w:rsid w:val="00996519"/>
    <w:rsid w:val="00E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1984"/>
  <w15:chartTrackingRefBased/>
  <w15:docId w15:val="{C69E69F9-CC08-469B-A185-1F32576A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Schůtová Blanka</dc:creator>
  <cp:keywords/>
  <dc:description/>
  <cp:lastModifiedBy>Solařová Jana</cp:lastModifiedBy>
  <cp:revision>2</cp:revision>
  <dcterms:created xsi:type="dcterms:W3CDTF">2022-04-18T19:50:00Z</dcterms:created>
  <dcterms:modified xsi:type="dcterms:W3CDTF">2022-04-18T19:50:00Z</dcterms:modified>
</cp:coreProperties>
</file>